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71" w:rsidRDefault="002E332B" w:rsidP="002E332B">
      <w:pPr>
        <w:jc w:val="center"/>
        <w:rPr>
          <w:b/>
        </w:rPr>
      </w:pPr>
      <w:r w:rsidRPr="002E332B">
        <w:rPr>
          <w:b/>
        </w:rPr>
        <w:t xml:space="preserve">Hoja de seguimiento </w:t>
      </w:r>
      <w:r>
        <w:rPr>
          <w:b/>
        </w:rPr>
        <w:t>“A</w:t>
      </w:r>
      <w:r w:rsidRPr="002E332B">
        <w:rPr>
          <w:b/>
        </w:rPr>
        <w:t>compañamiento</w:t>
      </w:r>
      <w:r>
        <w:rPr>
          <w:b/>
        </w:rPr>
        <w:t>”</w:t>
      </w:r>
      <w:r w:rsidRPr="002E332B">
        <w:rPr>
          <w:b/>
        </w:rPr>
        <w:t>.</w:t>
      </w:r>
    </w:p>
    <w:p w:rsidR="00A65085" w:rsidRDefault="00A65085" w:rsidP="00A65085">
      <w:pPr>
        <w:rPr>
          <w:b/>
        </w:rPr>
      </w:pPr>
      <w:r>
        <w:rPr>
          <w:b/>
        </w:rPr>
        <w:t>Datos de cliente: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8"/>
        <w:gridCol w:w="1984"/>
        <w:gridCol w:w="1457"/>
      </w:tblGrid>
      <w:tr w:rsidR="002E332B" w:rsidRPr="002E332B" w:rsidTr="00157F47">
        <w:tc>
          <w:tcPr>
            <w:tcW w:w="2689" w:type="dxa"/>
          </w:tcPr>
          <w:p w:rsidR="002E332B" w:rsidRPr="002E332B" w:rsidRDefault="002E332B" w:rsidP="002E332B">
            <w:pPr>
              <w:rPr>
                <w:sz w:val="20"/>
                <w:szCs w:val="20"/>
              </w:rPr>
            </w:pPr>
            <w:r w:rsidRPr="002E332B">
              <w:rPr>
                <w:sz w:val="20"/>
                <w:szCs w:val="20"/>
              </w:rPr>
              <w:t>Tipo de Servicio</w:t>
            </w:r>
            <w:r w:rsidR="00157F47">
              <w:rPr>
                <w:sz w:val="20"/>
                <w:szCs w:val="20"/>
              </w:rPr>
              <w:t xml:space="preserve"> o </w:t>
            </w:r>
            <w:r w:rsidR="00157F47">
              <w:rPr>
                <w:sz w:val="20"/>
                <w:szCs w:val="20"/>
              </w:rPr>
              <w:br/>
              <w:t>Producto: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2E332B" w:rsidRPr="002E332B" w:rsidRDefault="002E332B" w:rsidP="00157F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7F47" w:rsidRDefault="002E332B" w:rsidP="002E332B">
            <w:pPr>
              <w:rPr>
                <w:sz w:val="20"/>
                <w:szCs w:val="20"/>
              </w:rPr>
            </w:pPr>
            <w:r w:rsidRPr="002E332B">
              <w:rPr>
                <w:sz w:val="20"/>
                <w:szCs w:val="20"/>
              </w:rPr>
              <w:t xml:space="preserve">Nombre de cuenta </w:t>
            </w:r>
          </w:p>
          <w:p w:rsidR="002E332B" w:rsidRPr="002E332B" w:rsidRDefault="002E332B" w:rsidP="002E332B">
            <w:pPr>
              <w:rPr>
                <w:sz w:val="20"/>
                <w:szCs w:val="20"/>
              </w:rPr>
            </w:pPr>
            <w:r w:rsidRPr="002E332B">
              <w:rPr>
                <w:sz w:val="20"/>
                <w:szCs w:val="20"/>
              </w:rPr>
              <w:t>o versión</w:t>
            </w:r>
            <w:r w:rsidR="00157F47">
              <w:rPr>
                <w:sz w:val="20"/>
                <w:szCs w:val="20"/>
              </w:rPr>
              <w:t>: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E332B" w:rsidRPr="002E332B" w:rsidRDefault="002E332B" w:rsidP="00157F47">
            <w:pPr>
              <w:rPr>
                <w:sz w:val="20"/>
                <w:szCs w:val="20"/>
              </w:rPr>
            </w:pPr>
          </w:p>
        </w:tc>
      </w:tr>
      <w:tr w:rsidR="002E332B" w:rsidRPr="002E332B" w:rsidTr="00157F47">
        <w:tc>
          <w:tcPr>
            <w:tcW w:w="2689" w:type="dxa"/>
          </w:tcPr>
          <w:p w:rsidR="002E332B" w:rsidRPr="002E332B" w:rsidRDefault="00157F47" w:rsidP="002E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empresa: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2E332B" w:rsidRPr="002E332B" w:rsidRDefault="002E332B" w:rsidP="002E33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332B" w:rsidRPr="002E332B" w:rsidRDefault="00157F47" w:rsidP="002E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inicio: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2E332B" w:rsidRPr="002E332B" w:rsidRDefault="002E332B" w:rsidP="002E332B">
            <w:pPr>
              <w:rPr>
                <w:sz w:val="20"/>
                <w:szCs w:val="20"/>
              </w:rPr>
            </w:pPr>
          </w:p>
        </w:tc>
      </w:tr>
      <w:tr w:rsidR="00157F47" w:rsidRPr="002E332B" w:rsidTr="00157F47">
        <w:tc>
          <w:tcPr>
            <w:tcW w:w="2689" w:type="dxa"/>
          </w:tcPr>
          <w:p w:rsidR="00157F47" w:rsidRDefault="00157F47" w:rsidP="002E3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seguimiento: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157F47" w:rsidRPr="002E332B" w:rsidRDefault="00157F47" w:rsidP="002E33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7F47" w:rsidRPr="00157F47" w:rsidRDefault="00157F47" w:rsidP="002E332B">
            <w:pPr>
              <w:rPr>
                <w:i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157F47" w:rsidRPr="002E332B" w:rsidRDefault="00157F47" w:rsidP="002E332B">
            <w:pPr>
              <w:rPr>
                <w:sz w:val="20"/>
                <w:szCs w:val="20"/>
              </w:rPr>
            </w:pPr>
          </w:p>
        </w:tc>
      </w:tr>
    </w:tbl>
    <w:p w:rsidR="002E332B" w:rsidRDefault="002E332B" w:rsidP="002E332B"/>
    <w:p w:rsidR="002E332B" w:rsidRPr="00A84C92" w:rsidRDefault="00A65085" w:rsidP="002E332B">
      <w:pPr>
        <w:rPr>
          <w:b/>
        </w:rPr>
      </w:pPr>
      <w:r w:rsidRPr="00A84C92">
        <w:rPr>
          <w:b/>
        </w:rPr>
        <w:t>Actividades y Estatus:</w:t>
      </w:r>
    </w:p>
    <w:tbl>
      <w:tblPr>
        <w:tblStyle w:val="Tablaconcuadrcula"/>
        <w:tblW w:w="8877" w:type="dxa"/>
        <w:tblLook w:val="04A0" w:firstRow="1" w:lastRow="0" w:firstColumn="1" w:lastColumn="0" w:noHBand="0" w:noVBand="1"/>
      </w:tblPr>
      <w:tblGrid>
        <w:gridCol w:w="883"/>
        <w:gridCol w:w="7994"/>
      </w:tblGrid>
      <w:tr w:rsidR="00A65085" w:rsidTr="00A84C92">
        <w:trPr>
          <w:trHeight w:val="320"/>
        </w:trPr>
        <w:tc>
          <w:tcPr>
            <w:tcW w:w="883" w:type="dxa"/>
            <w:vAlign w:val="center"/>
          </w:tcPr>
          <w:p w:rsidR="00A65085" w:rsidRPr="00D32EE8" w:rsidRDefault="00A65085" w:rsidP="00A84C92">
            <w:pPr>
              <w:rPr>
                <w:b/>
                <w:sz w:val="20"/>
                <w:szCs w:val="20"/>
              </w:rPr>
            </w:pPr>
            <w:r w:rsidRPr="00D32EE8">
              <w:rPr>
                <w:b/>
                <w:sz w:val="20"/>
                <w:szCs w:val="20"/>
              </w:rPr>
              <w:t>Estatus</w:t>
            </w:r>
          </w:p>
        </w:tc>
        <w:tc>
          <w:tcPr>
            <w:tcW w:w="7994" w:type="dxa"/>
            <w:vAlign w:val="center"/>
          </w:tcPr>
          <w:p w:rsidR="00A65085" w:rsidRPr="00D32EE8" w:rsidRDefault="00A65085" w:rsidP="00A84C92">
            <w:pPr>
              <w:jc w:val="center"/>
              <w:rPr>
                <w:b/>
                <w:sz w:val="20"/>
                <w:szCs w:val="20"/>
              </w:rPr>
            </w:pPr>
            <w:r w:rsidRPr="00D32EE8">
              <w:rPr>
                <w:b/>
                <w:sz w:val="20"/>
                <w:szCs w:val="20"/>
              </w:rPr>
              <w:t>Nombre de Actividad</w:t>
            </w:r>
          </w:p>
        </w:tc>
      </w:tr>
      <w:tr w:rsidR="00A65085" w:rsidTr="00594144">
        <w:trPr>
          <w:trHeight w:val="304"/>
        </w:trPr>
        <w:tc>
          <w:tcPr>
            <w:tcW w:w="883" w:type="dxa"/>
            <w:vAlign w:val="center"/>
          </w:tcPr>
          <w:p w:rsidR="00A65085" w:rsidRPr="00D32EE8" w:rsidRDefault="00A65085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A65085" w:rsidRPr="00D32EE8" w:rsidRDefault="00047237" w:rsidP="0004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introductoria (Capacitación inicial y Metodología de acompañamiento)</w:t>
            </w:r>
          </w:p>
        </w:tc>
      </w:tr>
      <w:tr w:rsidR="00C12CC4" w:rsidTr="00594144">
        <w:trPr>
          <w:trHeight w:val="290"/>
        </w:trPr>
        <w:tc>
          <w:tcPr>
            <w:tcW w:w="883" w:type="dxa"/>
            <w:vAlign w:val="center"/>
          </w:tcPr>
          <w:p w:rsidR="00C12CC4" w:rsidRPr="00D32EE8" w:rsidRDefault="00C12CC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C12CC4" w:rsidRPr="00D32EE8" w:rsidRDefault="00047237" w:rsidP="005B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Análisis de </w:t>
            </w:r>
            <w:r w:rsidR="005B6130">
              <w:rPr>
                <w:sz w:val="20"/>
                <w:szCs w:val="20"/>
              </w:rPr>
              <w:t xml:space="preserve">requerimientos en </w:t>
            </w:r>
            <w:r>
              <w:rPr>
                <w:sz w:val="20"/>
                <w:szCs w:val="20"/>
              </w:rPr>
              <w:t>infraestructura</w:t>
            </w:r>
            <w:r w:rsidR="005B6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 seguridad informática </w:t>
            </w:r>
            <w:r w:rsidR="005B6130">
              <w:rPr>
                <w:sz w:val="20"/>
                <w:szCs w:val="20"/>
              </w:rPr>
              <w:t>del cliente</w:t>
            </w:r>
          </w:p>
        </w:tc>
      </w:tr>
      <w:tr w:rsidR="00C12CC4" w:rsidTr="00594144">
        <w:trPr>
          <w:trHeight w:val="290"/>
        </w:trPr>
        <w:tc>
          <w:tcPr>
            <w:tcW w:w="883" w:type="dxa"/>
            <w:vAlign w:val="center"/>
          </w:tcPr>
          <w:p w:rsidR="00C12CC4" w:rsidRPr="00D32EE8" w:rsidRDefault="00C12CC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C12CC4" w:rsidRPr="00D32EE8" w:rsidRDefault="00047237" w:rsidP="0059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cuentas Ingressio en la Nube</w:t>
            </w:r>
          </w:p>
        </w:tc>
      </w:tr>
      <w:tr w:rsidR="00C12CC4" w:rsidTr="00594144">
        <w:trPr>
          <w:trHeight w:val="290"/>
        </w:trPr>
        <w:tc>
          <w:tcPr>
            <w:tcW w:w="883" w:type="dxa"/>
            <w:vAlign w:val="center"/>
          </w:tcPr>
          <w:p w:rsidR="00C12CC4" w:rsidRPr="00D32EE8" w:rsidRDefault="00C12CC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C12CC4" w:rsidRPr="00D32EE8" w:rsidRDefault="00047237" w:rsidP="0059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y alta de lectores biométricos</w:t>
            </w:r>
          </w:p>
        </w:tc>
      </w:tr>
      <w:tr w:rsidR="00C12CC4" w:rsidTr="00594144">
        <w:trPr>
          <w:trHeight w:val="304"/>
        </w:trPr>
        <w:tc>
          <w:tcPr>
            <w:tcW w:w="883" w:type="dxa"/>
            <w:vAlign w:val="center"/>
          </w:tcPr>
          <w:p w:rsidR="00C12CC4" w:rsidRPr="00D32EE8" w:rsidRDefault="00C12CC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C12CC4" w:rsidRPr="00D32EE8" w:rsidRDefault="00047237" w:rsidP="0059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Llenado, validación y alta de </w:t>
            </w:r>
            <w:proofErr w:type="spellStart"/>
            <w:r>
              <w:rPr>
                <w:sz w:val="20"/>
                <w:szCs w:val="20"/>
              </w:rPr>
              <w:t>layout</w:t>
            </w:r>
            <w:proofErr w:type="spellEnd"/>
            <w:r>
              <w:rPr>
                <w:sz w:val="20"/>
                <w:szCs w:val="20"/>
              </w:rPr>
              <w:t xml:space="preserve"> de importación de empleados</w:t>
            </w:r>
          </w:p>
        </w:tc>
      </w:tr>
      <w:tr w:rsidR="00C12CC4" w:rsidTr="00594144">
        <w:trPr>
          <w:trHeight w:val="290"/>
        </w:trPr>
        <w:tc>
          <w:tcPr>
            <w:tcW w:w="883" w:type="dxa"/>
            <w:vAlign w:val="center"/>
          </w:tcPr>
          <w:p w:rsidR="00C12CC4" w:rsidRPr="00D32EE8" w:rsidRDefault="00C12CC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C12CC4" w:rsidRPr="00D32EE8" w:rsidRDefault="00047237" w:rsidP="0059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 validación de gestión de horarios (Creación y Asignación)</w:t>
            </w:r>
          </w:p>
        </w:tc>
      </w:tr>
      <w:tr w:rsidR="00594144" w:rsidTr="00594144">
        <w:trPr>
          <w:trHeight w:val="290"/>
        </w:trPr>
        <w:tc>
          <w:tcPr>
            <w:tcW w:w="883" w:type="dxa"/>
            <w:vAlign w:val="center"/>
          </w:tcPr>
          <w:p w:rsidR="00594144" w:rsidRPr="00D32EE8" w:rsidRDefault="0059414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594144" w:rsidRPr="00D32EE8" w:rsidRDefault="00047237" w:rsidP="0059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 configuración, operación y monitoreo de proceso de Poleo, Obtención y Envió de datos biométricos en tiempo real</w:t>
            </w:r>
          </w:p>
        </w:tc>
      </w:tr>
      <w:tr w:rsidR="00594144" w:rsidTr="00594144">
        <w:trPr>
          <w:trHeight w:val="304"/>
        </w:trPr>
        <w:tc>
          <w:tcPr>
            <w:tcW w:w="883" w:type="dxa"/>
            <w:vAlign w:val="center"/>
          </w:tcPr>
          <w:p w:rsidR="00594144" w:rsidRPr="00D32EE8" w:rsidRDefault="0059414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594144" w:rsidRPr="00D32EE8" w:rsidRDefault="00047237" w:rsidP="00047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 análisis de información y configuración de complementos de varios (Prestaciones laborales, justificaciones, Kardex y Accesos)</w:t>
            </w:r>
          </w:p>
        </w:tc>
      </w:tr>
      <w:tr w:rsidR="00594144" w:rsidTr="00594144">
        <w:trPr>
          <w:trHeight w:val="290"/>
        </w:trPr>
        <w:tc>
          <w:tcPr>
            <w:tcW w:w="883" w:type="dxa"/>
            <w:vAlign w:val="center"/>
          </w:tcPr>
          <w:p w:rsidR="00594144" w:rsidRPr="00D32EE8" w:rsidRDefault="00594144" w:rsidP="00594144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  <w:vAlign w:val="center"/>
          </w:tcPr>
          <w:p w:rsidR="00594144" w:rsidRPr="00D32EE8" w:rsidRDefault="00047237" w:rsidP="0059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personal a dudas puntuales por un periodo de nómina natural (15 días)</w:t>
            </w:r>
          </w:p>
        </w:tc>
      </w:tr>
    </w:tbl>
    <w:p w:rsidR="00A65085" w:rsidRDefault="00A65085" w:rsidP="002E332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</w:tblGrid>
      <w:tr w:rsidR="000527BF" w:rsidTr="000527BF">
        <w:trPr>
          <w:trHeight w:val="258"/>
        </w:trPr>
        <w:tc>
          <w:tcPr>
            <w:tcW w:w="1276" w:type="dxa"/>
          </w:tcPr>
          <w:p w:rsidR="000527BF" w:rsidRDefault="000527BF" w:rsidP="002E332B">
            <w:r>
              <w:t>Fecha Fin: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27BF" w:rsidRDefault="000527BF" w:rsidP="002E332B"/>
        </w:tc>
      </w:tr>
    </w:tbl>
    <w:p w:rsidR="00D74D00" w:rsidRDefault="00D74D00" w:rsidP="00C12CC4"/>
    <w:p w:rsidR="00C12CC4" w:rsidRDefault="00C12CC4" w:rsidP="00C12CC4">
      <w:r>
        <w:t>Condiciones de servicios.</w:t>
      </w:r>
    </w:p>
    <w:p w:rsidR="00C12CC4" w:rsidRDefault="00C12CC4" w:rsidP="00D74D00">
      <w:pPr>
        <w:pStyle w:val="Prrafodelista"/>
        <w:numPr>
          <w:ilvl w:val="0"/>
          <w:numId w:val="29"/>
        </w:numPr>
        <w:jc w:val="both"/>
      </w:pPr>
      <w:r>
        <w:t xml:space="preserve">Máximo de </w:t>
      </w:r>
      <w:r w:rsidR="00D74D00">
        <w:t>días consecutivos</w:t>
      </w:r>
      <w:r>
        <w:t xml:space="preserve"> de disponibilidad Ingressio para servicio: </w:t>
      </w:r>
      <w:r w:rsidR="00047237">
        <w:t>30</w:t>
      </w:r>
      <w:r w:rsidR="00D74D00">
        <w:t xml:space="preserve"> días a partir de la sesión introductoria</w:t>
      </w:r>
      <w:r>
        <w:t xml:space="preserve"> el punto A) Dimensionamiento y capacitación inicial sobre control de asistencia.</w:t>
      </w:r>
    </w:p>
    <w:p w:rsidR="00C12CC4" w:rsidRDefault="00C12CC4" w:rsidP="00D74D00">
      <w:pPr>
        <w:pStyle w:val="Prrafodelista"/>
        <w:numPr>
          <w:ilvl w:val="0"/>
          <w:numId w:val="29"/>
        </w:numPr>
        <w:jc w:val="both"/>
      </w:pPr>
      <w:r>
        <w:t>No incluye instalaciones físicas de dispositivos biométricos.</w:t>
      </w:r>
    </w:p>
    <w:p w:rsidR="00C12CC4" w:rsidRDefault="00C12CC4" w:rsidP="00D74D00">
      <w:pPr>
        <w:pStyle w:val="Prrafodelista"/>
        <w:numPr>
          <w:ilvl w:val="0"/>
          <w:numId w:val="29"/>
        </w:numPr>
        <w:jc w:val="both"/>
      </w:pPr>
      <w:r>
        <w:t>No incluye proceso o interacciones con software de terceros ajenos a los productos y servicios de la marca Ingressio.</w:t>
      </w:r>
    </w:p>
    <w:p w:rsidR="00C12CC4" w:rsidRDefault="00C12CC4" w:rsidP="00C12CC4">
      <w:pPr>
        <w:jc w:val="center"/>
      </w:pPr>
    </w:p>
    <w:p w:rsidR="00D74D00" w:rsidRPr="00C12CC4" w:rsidRDefault="00D74D00" w:rsidP="00C12CC4">
      <w:pPr>
        <w:jc w:val="center"/>
        <w:rPr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5"/>
        <w:gridCol w:w="3875"/>
      </w:tblGrid>
      <w:tr w:rsidR="00C12CC4" w:rsidRPr="00C12CC4" w:rsidTr="00C12CC4">
        <w:tc>
          <w:tcPr>
            <w:tcW w:w="2647" w:type="pct"/>
            <w:tcBorders>
              <w:bottom w:val="single" w:sz="4" w:space="0" w:color="auto"/>
            </w:tcBorders>
          </w:tcPr>
          <w:p w:rsidR="00C12CC4" w:rsidRPr="00C12CC4" w:rsidRDefault="00C12CC4" w:rsidP="00C12CC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" w:type="pct"/>
          </w:tcPr>
          <w:p w:rsidR="00C12CC4" w:rsidRPr="00C12CC4" w:rsidRDefault="00C12CC4" w:rsidP="00C12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pct"/>
            <w:tcBorders>
              <w:bottom w:val="single" w:sz="4" w:space="0" w:color="auto"/>
            </w:tcBorders>
            <w:shd w:val="clear" w:color="auto" w:fill="auto"/>
          </w:tcPr>
          <w:p w:rsidR="00C12CC4" w:rsidRPr="00C12CC4" w:rsidRDefault="00C12CC4" w:rsidP="00C12CC4">
            <w:pPr>
              <w:jc w:val="center"/>
              <w:rPr>
                <w:sz w:val="20"/>
                <w:szCs w:val="20"/>
              </w:rPr>
            </w:pPr>
          </w:p>
        </w:tc>
      </w:tr>
      <w:tr w:rsidR="00C12CC4" w:rsidRPr="00C12CC4" w:rsidTr="00C12CC4">
        <w:tc>
          <w:tcPr>
            <w:tcW w:w="2647" w:type="pct"/>
            <w:tcBorders>
              <w:top w:val="single" w:sz="4" w:space="0" w:color="auto"/>
            </w:tcBorders>
          </w:tcPr>
          <w:p w:rsidR="00C12CC4" w:rsidRPr="00C12CC4" w:rsidRDefault="00C12CC4" w:rsidP="00C12CC4">
            <w:pPr>
              <w:jc w:val="center"/>
              <w:rPr>
                <w:sz w:val="20"/>
                <w:szCs w:val="20"/>
              </w:rPr>
            </w:pPr>
            <w:r w:rsidRPr="00C12CC4">
              <w:rPr>
                <w:sz w:val="20"/>
                <w:szCs w:val="20"/>
              </w:rPr>
              <w:t>Responsable Cliente</w:t>
            </w:r>
          </w:p>
        </w:tc>
        <w:tc>
          <w:tcPr>
            <w:tcW w:w="161" w:type="pct"/>
          </w:tcPr>
          <w:p w:rsidR="00C12CC4" w:rsidRPr="00C12CC4" w:rsidRDefault="00C12CC4" w:rsidP="00C12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pct"/>
            <w:tcBorders>
              <w:top w:val="single" w:sz="4" w:space="0" w:color="auto"/>
            </w:tcBorders>
          </w:tcPr>
          <w:p w:rsidR="00C12CC4" w:rsidRPr="00C12CC4" w:rsidRDefault="00C12CC4" w:rsidP="00C12CC4">
            <w:pPr>
              <w:jc w:val="center"/>
              <w:rPr>
                <w:sz w:val="20"/>
                <w:szCs w:val="20"/>
              </w:rPr>
            </w:pPr>
            <w:r w:rsidRPr="00C12CC4">
              <w:rPr>
                <w:sz w:val="20"/>
                <w:szCs w:val="20"/>
              </w:rPr>
              <w:t>Responsable Ingressio</w:t>
            </w:r>
          </w:p>
        </w:tc>
      </w:tr>
    </w:tbl>
    <w:p w:rsidR="00C12CC4" w:rsidRPr="003625D9" w:rsidRDefault="00C12CC4" w:rsidP="00D74D00"/>
    <w:sectPr w:rsidR="00C12CC4" w:rsidRPr="003625D9" w:rsidSect="004309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8E" w:rsidRDefault="0027788E" w:rsidP="001049FC">
      <w:pPr>
        <w:spacing w:after="0" w:line="240" w:lineRule="auto"/>
      </w:pPr>
      <w:r>
        <w:separator/>
      </w:r>
    </w:p>
  </w:endnote>
  <w:endnote w:type="continuationSeparator" w:id="0">
    <w:p w:rsidR="0027788E" w:rsidRDefault="0027788E" w:rsidP="0010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00" w:rsidRDefault="0001660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82ABE8" wp14:editId="0109A226">
              <wp:simplePos x="0" y="0"/>
              <wp:positionH relativeFrom="column">
                <wp:posOffset>-184785</wp:posOffset>
              </wp:positionH>
              <wp:positionV relativeFrom="paragraph">
                <wp:posOffset>163195</wp:posOffset>
              </wp:positionV>
              <wp:extent cx="5057775" cy="0"/>
              <wp:effectExtent l="0" t="0" r="9525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577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B81610" id="9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5pt,12.85pt" to="38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" strokecolor="#4579b8 [304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99E4E7D" wp14:editId="79360493">
          <wp:simplePos x="0" y="0"/>
          <wp:positionH relativeFrom="column">
            <wp:posOffset>-885825</wp:posOffset>
          </wp:positionH>
          <wp:positionV relativeFrom="paragraph">
            <wp:posOffset>-217804</wp:posOffset>
          </wp:positionV>
          <wp:extent cx="701040" cy="701040"/>
          <wp:effectExtent l="0" t="0" r="3810" b="381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A67AD" wp14:editId="2F481D75">
              <wp:simplePos x="0" y="0"/>
              <wp:positionH relativeFrom="column">
                <wp:posOffset>-184785</wp:posOffset>
              </wp:positionH>
              <wp:positionV relativeFrom="paragraph">
                <wp:posOffset>-141605</wp:posOffset>
              </wp:positionV>
              <wp:extent cx="5343525" cy="1403985"/>
              <wp:effectExtent l="0" t="0" r="9525" b="381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600" w:rsidRDefault="00016600" w:rsidP="00F92D44">
                          <w:pPr>
                            <w:pStyle w:val="Sinespaciado"/>
                            <w:rPr>
                              <w:noProof/>
                              <w:lang w:val="es-ES" w:eastAsia="es-MX"/>
                            </w:rPr>
                          </w:pPr>
                          <w:r>
                            <w:rPr>
                              <w:noProof/>
                              <w:lang w:val="es-ES" w:eastAsia="es-MX"/>
                            </w:rPr>
                            <w:t>INGRESSIO MÉXICO S.A DE C.V</w:t>
                          </w:r>
                        </w:p>
                        <w:p w:rsidR="00016600" w:rsidRDefault="00016600" w:rsidP="00F92D44">
                          <w:pPr>
                            <w:pStyle w:val="Sinespaciado"/>
                            <w:rPr>
                              <w:noProof/>
                              <w:lang w:val="es-ES" w:eastAsia="es-MX"/>
                            </w:rPr>
                          </w:pPr>
                        </w:p>
                        <w:p w:rsidR="00016600" w:rsidRPr="00F92D44" w:rsidRDefault="00016600" w:rsidP="00F92D44">
                          <w:pPr>
                            <w:pStyle w:val="Sinespaciado"/>
                            <w:rPr>
                              <w:rFonts w:ascii="Calibri" w:hAnsi="Calibri"/>
                              <w:noProof/>
                              <w:lang w:val="en-US" w:eastAsia="es-MX"/>
                            </w:rPr>
                          </w:pPr>
                          <w:r>
                            <w:rPr>
                              <w:rFonts w:ascii="Wingdings" w:hAnsi="Wingdings"/>
                              <w:noProof/>
                              <w:sz w:val="26"/>
                              <w:szCs w:val="26"/>
                              <w:lang w:val="es-ES" w:eastAsia="es-MX"/>
                            </w:rPr>
                            <w:t></w:t>
                          </w:r>
                          <w:r>
                            <w:rPr>
                              <w:noProof/>
                              <w:sz w:val="26"/>
                              <w:szCs w:val="26"/>
                              <w:lang w:val="es-ES" w:eastAsia="es-MX"/>
                            </w:rPr>
                            <w:t xml:space="preserve">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lang w:val="en-US" w:eastAsia="es-MX"/>
                            </w:rPr>
                            <w:t>+52 (55) 9000 07 34 a 36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lang w:val="en-US" w:eastAsia="es-MX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noProof/>
                              <w:sz w:val="24"/>
                              <w:szCs w:val="24"/>
                              <w:lang w:val="es-ES" w:eastAsia="es-MX"/>
                            </w:rPr>
                            <w:t></w:t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ES" w:eastAsia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US" w:eastAsia="es-MX"/>
                            </w:rPr>
                            <w:t> </w:t>
                          </w:r>
                          <w:r w:rsidR="00A84C92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US" w:eastAsia="es-MX"/>
                            </w:rPr>
                            <w:t>info@ingressio.com</w:t>
                          </w:r>
                          <w:hyperlink w:history="1"/>
                          <w:r>
                            <w:rPr>
                              <w:rFonts w:ascii="AvantGarde Bk BT" w:hAnsi="AvantGarde Bk BT"/>
                              <w:noProof/>
                              <w:lang w:val="en-US" w:eastAsia="es-MX"/>
                            </w:rPr>
                            <w:tab/>
                          </w:r>
                          <w:r>
                            <w:rPr>
                              <w:rFonts w:ascii="Wingdings" w:hAnsi="Wingdings"/>
                              <w:noProof/>
                              <w:sz w:val="24"/>
                              <w:szCs w:val="24"/>
                              <w:lang w:val="es-ES" w:eastAsia="es-MX"/>
                            </w:rPr>
                            <w:t></w:t>
                          </w:r>
                          <w:r>
                            <w:rPr>
                              <w:noProof/>
                              <w:sz w:val="24"/>
                              <w:szCs w:val="24"/>
                              <w:lang w:val="es-ES" w:eastAsia="es-MX"/>
                            </w:rPr>
                            <w:t xml:space="preserve">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lang w:val="en-US" w:eastAsia="es-MX"/>
                            </w:rPr>
                            <w:t> 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AvantGarde Bk BT" w:eastAsiaTheme="minorEastAsia" w:hAnsi="AvantGarde Bk BT"/>
                                <w:noProof/>
                                <w:color w:val="000000"/>
                                <w:lang w:val="en-US" w:eastAsia="es-MX"/>
                              </w:rPr>
                              <w:t>www.ingressio.com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A67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.55pt;margin-top:-11.15pt;width:42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" stroked="f">
              <v:textbox style="mso-fit-shape-to-text:t">
                <w:txbxContent>
                  <w:p w:rsidR="00016600" w:rsidRDefault="00016600" w:rsidP="00F92D44">
                    <w:pPr>
                      <w:pStyle w:val="NoSpacing"/>
                      <w:rPr>
                        <w:noProof/>
                        <w:lang w:val="es-ES" w:eastAsia="es-MX"/>
                      </w:rPr>
                    </w:pPr>
                    <w:r>
                      <w:rPr>
                        <w:noProof/>
                        <w:lang w:val="es-ES" w:eastAsia="es-MX"/>
                      </w:rPr>
                      <w:t>INGRESSIO MÉXICO S.A DE C.V</w:t>
                    </w:r>
                  </w:p>
                  <w:p w:rsidR="00016600" w:rsidRDefault="00016600" w:rsidP="00F92D44">
                    <w:pPr>
                      <w:pStyle w:val="NoSpacing"/>
                      <w:rPr>
                        <w:noProof/>
                        <w:lang w:val="es-ES" w:eastAsia="es-MX"/>
                      </w:rPr>
                    </w:pPr>
                  </w:p>
                  <w:p w:rsidR="00016600" w:rsidRPr="00F92D44" w:rsidRDefault="00016600" w:rsidP="00F92D44">
                    <w:pPr>
                      <w:pStyle w:val="NoSpacing"/>
                      <w:rPr>
                        <w:rFonts w:ascii="Calibri" w:hAnsi="Calibri"/>
                        <w:noProof/>
                        <w:lang w:val="en-US" w:eastAsia="es-MX"/>
                      </w:rPr>
                    </w:pPr>
                    <w:r>
                      <w:rPr>
                        <w:rFonts w:ascii="Wingdings" w:hAnsi="Wingdings"/>
                        <w:noProof/>
                        <w:sz w:val="26"/>
                        <w:szCs w:val="26"/>
                        <w:lang w:val="es-ES" w:eastAsia="es-MX"/>
                      </w:rPr>
                      <w:t></w:t>
                    </w:r>
                    <w:r>
                      <w:rPr>
                        <w:noProof/>
                        <w:sz w:val="26"/>
                        <w:szCs w:val="26"/>
                        <w:lang w:val="es-ES" w:eastAsia="es-MX"/>
                      </w:rPr>
                      <w:t xml:space="preserve"> </w:t>
                    </w:r>
                    <w:r>
                      <w:rPr>
                        <w:rFonts w:ascii="AvantGarde Bk BT" w:hAnsi="AvantGarde Bk BT"/>
                        <w:noProof/>
                        <w:lang w:val="en-US" w:eastAsia="es-MX"/>
                      </w:rPr>
                      <w:t>+52 (55) 9000 07 34 a 36</w:t>
                    </w:r>
                    <w:r>
                      <w:rPr>
                        <w:rFonts w:ascii="AvantGarde Bk BT" w:hAnsi="AvantGarde Bk BT"/>
                        <w:noProof/>
                        <w:lang w:val="en-US" w:eastAsia="es-MX"/>
                      </w:rPr>
                      <w:tab/>
                    </w:r>
                    <w:r>
                      <w:rPr>
                        <w:rFonts w:ascii="Wingdings" w:hAnsi="Wingdings"/>
                        <w:noProof/>
                        <w:sz w:val="24"/>
                        <w:szCs w:val="24"/>
                        <w:lang w:val="es-ES" w:eastAsia="es-MX"/>
                      </w:rPr>
                      <w:t></w:t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ES" w:eastAsia="es-MX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 w:eastAsia="es-MX"/>
                      </w:rPr>
                      <w:t> </w:t>
                    </w:r>
                    <w:r w:rsidR="00A84C92"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 w:eastAsia="es-MX"/>
                      </w:rPr>
                      <w:t>info@ingressio.com</w:t>
                    </w:r>
                    <w:hyperlink r:id="rId4" w:history="1"/>
                    <w:r>
                      <w:rPr>
                        <w:rFonts w:ascii="AvantGarde Bk BT" w:hAnsi="AvantGarde Bk BT"/>
                        <w:noProof/>
                        <w:lang w:val="en-US" w:eastAsia="es-MX"/>
                      </w:rPr>
                      <w:tab/>
                    </w:r>
                    <w:r>
                      <w:rPr>
                        <w:rFonts w:ascii="Wingdings" w:hAnsi="Wingdings"/>
                        <w:noProof/>
                        <w:sz w:val="24"/>
                        <w:szCs w:val="24"/>
                        <w:lang w:val="es-ES" w:eastAsia="es-MX"/>
                      </w:rPr>
                      <w:t></w:t>
                    </w:r>
                    <w:r>
                      <w:rPr>
                        <w:noProof/>
                        <w:sz w:val="24"/>
                        <w:szCs w:val="24"/>
                        <w:lang w:val="es-ES" w:eastAsia="es-MX"/>
                      </w:rPr>
                      <w:t xml:space="preserve"> </w:t>
                    </w:r>
                    <w:r>
                      <w:rPr>
                        <w:rFonts w:ascii="AvantGarde Bk BT" w:hAnsi="AvantGarde Bk BT"/>
                        <w:noProof/>
                        <w:lang w:val="en-US" w:eastAsia="es-MX"/>
                      </w:rPr>
                      <w:t> </w:t>
                    </w:r>
                    <w:hyperlink r:id="rId5" w:history="1">
                      <w:r>
                        <w:rPr>
                          <w:rStyle w:val="Hyperlink"/>
                          <w:rFonts w:ascii="AvantGarde Bk BT" w:eastAsiaTheme="minorEastAsia" w:hAnsi="AvantGarde Bk BT"/>
                          <w:noProof/>
                          <w:color w:val="000000"/>
                          <w:lang w:val="en-US" w:eastAsia="es-MX"/>
                        </w:rPr>
                        <w:t>www.ingressio.com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8E" w:rsidRDefault="0027788E" w:rsidP="001049FC">
      <w:pPr>
        <w:spacing w:after="0" w:line="240" w:lineRule="auto"/>
      </w:pPr>
      <w:r>
        <w:separator/>
      </w:r>
    </w:p>
  </w:footnote>
  <w:footnote w:type="continuationSeparator" w:id="0">
    <w:p w:rsidR="0027788E" w:rsidRDefault="0027788E" w:rsidP="0010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0"/>
      <w:gridCol w:w="1793"/>
    </w:tblGrid>
    <w:tr w:rsidR="00A84C92" w:rsidRPr="00C62A54" w:rsidTr="008A55AC">
      <w:trPr>
        <w:trHeight w:val="282"/>
      </w:trPr>
      <w:tc>
        <w:tcPr>
          <w:tcW w:w="5000" w:type="pct"/>
          <w:gridSpan w:val="2"/>
          <w:shd w:val="clear" w:color="auto" w:fill="002060"/>
          <w:vAlign w:val="center"/>
        </w:tcPr>
        <w:p w:rsidR="00A84C92" w:rsidRPr="000D7C9C" w:rsidRDefault="00A84C92" w:rsidP="00A84C92">
          <w:pPr>
            <w:pStyle w:val="Sinespaciado"/>
            <w:jc w:val="center"/>
          </w:pPr>
          <w:r>
            <w:rPr>
              <w:b/>
            </w:rPr>
            <w:t>Documentos de Control Operativo</w:t>
          </w:r>
        </w:p>
      </w:tc>
    </w:tr>
    <w:tr w:rsidR="00A84C92" w:rsidRPr="004A40C2" w:rsidTr="008A55AC">
      <w:trPr>
        <w:trHeight w:val="257"/>
      </w:trPr>
      <w:tc>
        <w:tcPr>
          <w:tcW w:w="3984" w:type="pct"/>
          <w:shd w:val="clear" w:color="auto" w:fill="auto"/>
          <w:vAlign w:val="center"/>
        </w:tcPr>
        <w:p w:rsidR="00A84C92" w:rsidRPr="004A40C2" w:rsidRDefault="00A84C92" w:rsidP="00A84C92">
          <w:pPr>
            <w:pStyle w:val="Encabezado"/>
            <w:jc w:val="center"/>
          </w:pPr>
          <w:r>
            <w:t>Formato de Seguimiento proyectos de Acompañamiento</w:t>
          </w:r>
        </w:p>
      </w:tc>
      <w:tc>
        <w:tcPr>
          <w:tcW w:w="1016" w:type="pct"/>
          <w:shd w:val="clear" w:color="auto" w:fill="auto"/>
        </w:tcPr>
        <w:p w:rsidR="00A84C92" w:rsidRPr="004A40C2" w:rsidRDefault="00A84C92" w:rsidP="00A84C92">
          <w:pPr>
            <w:pStyle w:val="Encabezado"/>
            <w:jc w:val="center"/>
          </w:pPr>
          <w:r>
            <w:t>Mayo 2017</w:t>
          </w:r>
        </w:p>
      </w:tc>
    </w:tr>
    <w:tr w:rsidR="00A84C92" w:rsidRPr="004A40C2" w:rsidTr="008A55AC">
      <w:trPr>
        <w:trHeight w:val="80"/>
      </w:trPr>
      <w:tc>
        <w:tcPr>
          <w:tcW w:w="3984" w:type="pct"/>
        </w:tcPr>
        <w:p w:rsidR="00A84C92" w:rsidRDefault="00A84C92" w:rsidP="00A84C92">
          <w:pPr>
            <w:pStyle w:val="Encabezado"/>
            <w:jc w:val="center"/>
          </w:pPr>
          <w:r>
            <w:t>Departamento de Operaciones</w:t>
          </w:r>
        </w:p>
      </w:tc>
      <w:tc>
        <w:tcPr>
          <w:tcW w:w="1016" w:type="pct"/>
        </w:tcPr>
        <w:p w:rsidR="00A84C92" w:rsidRPr="00455346" w:rsidRDefault="00A84C92" w:rsidP="00A84C92">
          <w:pPr>
            <w:pStyle w:val="Encabezado"/>
            <w:jc w:val="center"/>
          </w:pPr>
          <w:r>
            <w:t>V. 1.0</w:t>
          </w:r>
        </w:p>
      </w:tc>
    </w:tr>
  </w:tbl>
  <w:p w:rsidR="00A84C92" w:rsidRDefault="00A84C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D33"/>
    <w:multiLevelType w:val="hybridMultilevel"/>
    <w:tmpl w:val="1416FD34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D72"/>
    <w:multiLevelType w:val="hybridMultilevel"/>
    <w:tmpl w:val="618CADE8"/>
    <w:lvl w:ilvl="0" w:tplc="18CA4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1E53"/>
    <w:multiLevelType w:val="hybridMultilevel"/>
    <w:tmpl w:val="2794C2F6"/>
    <w:lvl w:ilvl="0" w:tplc="95B236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A0DA4"/>
    <w:multiLevelType w:val="hybridMultilevel"/>
    <w:tmpl w:val="6CBE15FA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3AB4"/>
    <w:multiLevelType w:val="hybridMultilevel"/>
    <w:tmpl w:val="8AD80380"/>
    <w:lvl w:ilvl="0" w:tplc="86BE8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360"/>
    <w:multiLevelType w:val="hybridMultilevel"/>
    <w:tmpl w:val="7EBA3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7FA8"/>
    <w:multiLevelType w:val="hybridMultilevel"/>
    <w:tmpl w:val="EB26AA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6E1"/>
    <w:multiLevelType w:val="hybridMultilevel"/>
    <w:tmpl w:val="88361E3C"/>
    <w:lvl w:ilvl="0" w:tplc="D90AE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5810"/>
    <w:multiLevelType w:val="hybridMultilevel"/>
    <w:tmpl w:val="B792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7D08"/>
    <w:multiLevelType w:val="hybridMultilevel"/>
    <w:tmpl w:val="CDCCC89C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37BAC"/>
    <w:multiLevelType w:val="hybridMultilevel"/>
    <w:tmpl w:val="A8460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3DE0"/>
    <w:multiLevelType w:val="hybridMultilevel"/>
    <w:tmpl w:val="FAFE7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2179"/>
    <w:multiLevelType w:val="hybridMultilevel"/>
    <w:tmpl w:val="84B21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4FAD"/>
    <w:multiLevelType w:val="hybridMultilevel"/>
    <w:tmpl w:val="E092F8E2"/>
    <w:lvl w:ilvl="0" w:tplc="AEC65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D7533"/>
    <w:multiLevelType w:val="hybridMultilevel"/>
    <w:tmpl w:val="E3CA4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7788"/>
    <w:multiLevelType w:val="hybridMultilevel"/>
    <w:tmpl w:val="C43CE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31502"/>
    <w:multiLevelType w:val="hybridMultilevel"/>
    <w:tmpl w:val="3B161FE0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D4D86"/>
    <w:multiLevelType w:val="hybridMultilevel"/>
    <w:tmpl w:val="8C645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147E9"/>
    <w:multiLevelType w:val="hybridMultilevel"/>
    <w:tmpl w:val="439C2CA2"/>
    <w:lvl w:ilvl="0" w:tplc="6F6CE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D2FD2"/>
    <w:multiLevelType w:val="hybridMultilevel"/>
    <w:tmpl w:val="955C98EC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D1361"/>
    <w:multiLevelType w:val="hybridMultilevel"/>
    <w:tmpl w:val="37A2AEBA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00F0"/>
    <w:multiLevelType w:val="hybridMultilevel"/>
    <w:tmpl w:val="54829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F70B0"/>
    <w:multiLevelType w:val="hybridMultilevel"/>
    <w:tmpl w:val="B93A630A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B7546"/>
    <w:multiLevelType w:val="hybridMultilevel"/>
    <w:tmpl w:val="9B547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12746"/>
    <w:multiLevelType w:val="hybridMultilevel"/>
    <w:tmpl w:val="AAA061E0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F401C"/>
    <w:multiLevelType w:val="hybridMultilevel"/>
    <w:tmpl w:val="6EAE9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B105F"/>
    <w:multiLevelType w:val="hybridMultilevel"/>
    <w:tmpl w:val="70EA4986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64833"/>
    <w:multiLevelType w:val="hybridMultilevel"/>
    <w:tmpl w:val="3AE48960"/>
    <w:lvl w:ilvl="0" w:tplc="95B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4266"/>
    <w:multiLevelType w:val="hybridMultilevel"/>
    <w:tmpl w:val="9CAE6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25"/>
  </w:num>
  <w:num w:numId="7">
    <w:abstractNumId w:val="10"/>
  </w:num>
  <w:num w:numId="8">
    <w:abstractNumId w:val="17"/>
  </w:num>
  <w:num w:numId="9">
    <w:abstractNumId w:val="7"/>
  </w:num>
  <w:num w:numId="10">
    <w:abstractNumId w:val="3"/>
  </w:num>
  <w:num w:numId="11">
    <w:abstractNumId w:val="28"/>
  </w:num>
  <w:num w:numId="12">
    <w:abstractNumId w:val="16"/>
  </w:num>
  <w:num w:numId="13">
    <w:abstractNumId w:val="11"/>
  </w:num>
  <w:num w:numId="14">
    <w:abstractNumId w:val="21"/>
  </w:num>
  <w:num w:numId="15">
    <w:abstractNumId w:val="2"/>
  </w:num>
  <w:num w:numId="16">
    <w:abstractNumId w:val="6"/>
  </w:num>
  <w:num w:numId="17">
    <w:abstractNumId w:val="23"/>
  </w:num>
  <w:num w:numId="18">
    <w:abstractNumId w:val="9"/>
  </w:num>
  <w:num w:numId="19">
    <w:abstractNumId w:val="27"/>
  </w:num>
  <w:num w:numId="20">
    <w:abstractNumId w:val="26"/>
  </w:num>
  <w:num w:numId="21">
    <w:abstractNumId w:val="20"/>
  </w:num>
  <w:num w:numId="22">
    <w:abstractNumId w:val="22"/>
  </w:num>
  <w:num w:numId="23">
    <w:abstractNumId w:val="0"/>
  </w:num>
  <w:num w:numId="24">
    <w:abstractNumId w:val="24"/>
  </w:num>
  <w:num w:numId="25">
    <w:abstractNumId w:val="19"/>
  </w:num>
  <w:num w:numId="26">
    <w:abstractNumId w:val="13"/>
  </w:num>
  <w:num w:numId="27">
    <w:abstractNumId w:val="18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7"/>
    <w:rsid w:val="0001206A"/>
    <w:rsid w:val="00016600"/>
    <w:rsid w:val="00020737"/>
    <w:rsid w:val="00020DB9"/>
    <w:rsid w:val="000412F8"/>
    <w:rsid w:val="0004614E"/>
    <w:rsid w:val="00047237"/>
    <w:rsid w:val="000527BF"/>
    <w:rsid w:val="00055F85"/>
    <w:rsid w:val="000765DC"/>
    <w:rsid w:val="00081972"/>
    <w:rsid w:val="00090A39"/>
    <w:rsid w:val="000C470C"/>
    <w:rsid w:val="000D242F"/>
    <w:rsid w:val="000D4AB1"/>
    <w:rsid w:val="000F3118"/>
    <w:rsid w:val="000F734A"/>
    <w:rsid w:val="001021E6"/>
    <w:rsid w:val="00104994"/>
    <w:rsid w:val="001049FC"/>
    <w:rsid w:val="001255E5"/>
    <w:rsid w:val="001361DE"/>
    <w:rsid w:val="00153221"/>
    <w:rsid w:val="00155AB8"/>
    <w:rsid w:val="00157F47"/>
    <w:rsid w:val="0016701C"/>
    <w:rsid w:val="0017642C"/>
    <w:rsid w:val="00186B20"/>
    <w:rsid w:val="00191C0B"/>
    <w:rsid w:val="00196A26"/>
    <w:rsid w:val="001A43D7"/>
    <w:rsid w:val="001B79D2"/>
    <w:rsid w:val="001D2C7A"/>
    <w:rsid w:val="001D7E34"/>
    <w:rsid w:val="001F27D8"/>
    <w:rsid w:val="001F5E81"/>
    <w:rsid w:val="00203052"/>
    <w:rsid w:val="00213FB7"/>
    <w:rsid w:val="00214BA0"/>
    <w:rsid w:val="00216DFF"/>
    <w:rsid w:val="00241A8C"/>
    <w:rsid w:val="00246F3C"/>
    <w:rsid w:val="00247117"/>
    <w:rsid w:val="00251DF8"/>
    <w:rsid w:val="00255EE0"/>
    <w:rsid w:val="002638EC"/>
    <w:rsid w:val="002745A0"/>
    <w:rsid w:val="002764D8"/>
    <w:rsid w:val="0027788E"/>
    <w:rsid w:val="002A4553"/>
    <w:rsid w:val="002C5FB7"/>
    <w:rsid w:val="002E332B"/>
    <w:rsid w:val="002F3CEB"/>
    <w:rsid w:val="002F6DD0"/>
    <w:rsid w:val="00311557"/>
    <w:rsid w:val="00314E3C"/>
    <w:rsid w:val="00315528"/>
    <w:rsid w:val="003315DD"/>
    <w:rsid w:val="00332BDA"/>
    <w:rsid w:val="00336A4D"/>
    <w:rsid w:val="00343DFB"/>
    <w:rsid w:val="00353061"/>
    <w:rsid w:val="003625D9"/>
    <w:rsid w:val="00385A86"/>
    <w:rsid w:val="003955C7"/>
    <w:rsid w:val="003A027F"/>
    <w:rsid w:val="003B5828"/>
    <w:rsid w:val="003C1DD2"/>
    <w:rsid w:val="003C4565"/>
    <w:rsid w:val="003D2988"/>
    <w:rsid w:val="003D78AD"/>
    <w:rsid w:val="0040329F"/>
    <w:rsid w:val="004036D5"/>
    <w:rsid w:val="00411BAA"/>
    <w:rsid w:val="00416161"/>
    <w:rsid w:val="004202EA"/>
    <w:rsid w:val="00430945"/>
    <w:rsid w:val="004364F4"/>
    <w:rsid w:val="004627AB"/>
    <w:rsid w:val="00462814"/>
    <w:rsid w:val="004A6908"/>
    <w:rsid w:val="004B76D8"/>
    <w:rsid w:val="004D4292"/>
    <w:rsid w:val="004E4BDC"/>
    <w:rsid w:val="004F43C2"/>
    <w:rsid w:val="00507FBB"/>
    <w:rsid w:val="00525766"/>
    <w:rsid w:val="005359E4"/>
    <w:rsid w:val="00561090"/>
    <w:rsid w:val="00570661"/>
    <w:rsid w:val="00575560"/>
    <w:rsid w:val="00577D40"/>
    <w:rsid w:val="00582B10"/>
    <w:rsid w:val="0058620D"/>
    <w:rsid w:val="00587F0F"/>
    <w:rsid w:val="00590724"/>
    <w:rsid w:val="00592C93"/>
    <w:rsid w:val="00594144"/>
    <w:rsid w:val="005A2209"/>
    <w:rsid w:val="005B6130"/>
    <w:rsid w:val="005B6734"/>
    <w:rsid w:val="005B6F8F"/>
    <w:rsid w:val="005B79A6"/>
    <w:rsid w:val="005D26A1"/>
    <w:rsid w:val="005D3E29"/>
    <w:rsid w:val="005E17EB"/>
    <w:rsid w:val="00600A1A"/>
    <w:rsid w:val="006023F1"/>
    <w:rsid w:val="00627829"/>
    <w:rsid w:val="00627E9B"/>
    <w:rsid w:val="00640303"/>
    <w:rsid w:val="00641B34"/>
    <w:rsid w:val="00641C3D"/>
    <w:rsid w:val="00645F71"/>
    <w:rsid w:val="00653EC0"/>
    <w:rsid w:val="0066585D"/>
    <w:rsid w:val="00670B40"/>
    <w:rsid w:val="00671A32"/>
    <w:rsid w:val="006E32A4"/>
    <w:rsid w:val="006F665C"/>
    <w:rsid w:val="00712C0C"/>
    <w:rsid w:val="00713D68"/>
    <w:rsid w:val="00735B31"/>
    <w:rsid w:val="007548D0"/>
    <w:rsid w:val="00762313"/>
    <w:rsid w:val="00775560"/>
    <w:rsid w:val="00784A60"/>
    <w:rsid w:val="00793CDF"/>
    <w:rsid w:val="007B1B5A"/>
    <w:rsid w:val="007B69EE"/>
    <w:rsid w:val="007C097A"/>
    <w:rsid w:val="007C0FA9"/>
    <w:rsid w:val="007C144D"/>
    <w:rsid w:val="007E4CB8"/>
    <w:rsid w:val="007F13E6"/>
    <w:rsid w:val="007F30BB"/>
    <w:rsid w:val="00811DE3"/>
    <w:rsid w:val="008155B4"/>
    <w:rsid w:val="00815B00"/>
    <w:rsid w:val="008202F9"/>
    <w:rsid w:val="0083681A"/>
    <w:rsid w:val="00842FE0"/>
    <w:rsid w:val="008A4F0D"/>
    <w:rsid w:val="008A7881"/>
    <w:rsid w:val="008F1BA3"/>
    <w:rsid w:val="009253DC"/>
    <w:rsid w:val="00930AD1"/>
    <w:rsid w:val="009370EE"/>
    <w:rsid w:val="00937675"/>
    <w:rsid w:val="00975204"/>
    <w:rsid w:val="00987D49"/>
    <w:rsid w:val="009A4CD7"/>
    <w:rsid w:val="009B19D9"/>
    <w:rsid w:val="009B72F0"/>
    <w:rsid w:val="009C5D1F"/>
    <w:rsid w:val="009C62AD"/>
    <w:rsid w:val="009D1878"/>
    <w:rsid w:val="009D489B"/>
    <w:rsid w:val="009E4B92"/>
    <w:rsid w:val="009F49C0"/>
    <w:rsid w:val="00A05A3D"/>
    <w:rsid w:val="00A1485D"/>
    <w:rsid w:val="00A26204"/>
    <w:rsid w:val="00A43EA7"/>
    <w:rsid w:val="00A529A7"/>
    <w:rsid w:val="00A52CA2"/>
    <w:rsid w:val="00A62549"/>
    <w:rsid w:val="00A63D32"/>
    <w:rsid w:val="00A65085"/>
    <w:rsid w:val="00A668A1"/>
    <w:rsid w:val="00A731D9"/>
    <w:rsid w:val="00A83AAB"/>
    <w:rsid w:val="00A84C92"/>
    <w:rsid w:val="00A85E01"/>
    <w:rsid w:val="00A86731"/>
    <w:rsid w:val="00A9485A"/>
    <w:rsid w:val="00AA15CE"/>
    <w:rsid w:val="00AA7DA7"/>
    <w:rsid w:val="00AB4389"/>
    <w:rsid w:val="00AB754E"/>
    <w:rsid w:val="00AC0359"/>
    <w:rsid w:val="00AD5C09"/>
    <w:rsid w:val="00AF3FD2"/>
    <w:rsid w:val="00AF7250"/>
    <w:rsid w:val="00B05A11"/>
    <w:rsid w:val="00B159BC"/>
    <w:rsid w:val="00B23CE0"/>
    <w:rsid w:val="00B359C4"/>
    <w:rsid w:val="00B40D42"/>
    <w:rsid w:val="00B63BD2"/>
    <w:rsid w:val="00B72252"/>
    <w:rsid w:val="00B84453"/>
    <w:rsid w:val="00BB191F"/>
    <w:rsid w:val="00BB47D6"/>
    <w:rsid w:val="00BC55AA"/>
    <w:rsid w:val="00BD1342"/>
    <w:rsid w:val="00BF67E1"/>
    <w:rsid w:val="00C0013D"/>
    <w:rsid w:val="00C12CC4"/>
    <w:rsid w:val="00C20C86"/>
    <w:rsid w:val="00C2451B"/>
    <w:rsid w:val="00C25E64"/>
    <w:rsid w:val="00C44F9B"/>
    <w:rsid w:val="00C53CEC"/>
    <w:rsid w:val="00C67369"/>
    <w:rsid w:val="00C70243"/>
    <w:rsid w:val="00C74A4F"/>
    <w:rsid w:val="00C76449"/>
    <w:rsid w:val="00C76BC2"/>
    <w:rsid w:val="00C95906"/>
    <w:rsid w:val="00CB4E2D"/>
    <w:rsid w:val="00CC3653"/>
    <w:rsid w:val="00CD536F"/>
    <w:rsid w:val="00CF76DF"/>
    <w:rsid w:val="00D00FB2"/>
    <w:rsid w:val="00D03367"/>
    <w:rsid w:val="00D11C37"/>
    <w:rsid w:val="00D179D6"/>
    <w:rsid w:val="00D262A2"/>
    <w:rsid w:val="00D32EE8"/>
    <w:rsid w:val="00D520B0"/>
    <w:rsid w:val="00D56189"/>
    <w:rsid w:val="00D6002D"/>
    <w:rsid w:val="00D637A1"/>
    <w:rsid w:val="00D74D00"/>
    <w:rsid w:val="00DA2B46"/>
    <w:rsid w:val="00DA7060"/>
    <w:rsid w:val="00DB1A1E"/>
    <w:rsid w:val="00DC24EE"/>
    <w:rsid w:val="00DD2FFA"/>
    <w:rsid w:val="00DD3BB1"/>
    <w:rsid w:val="00DD6491"/>
    <w:rsid w:val="00DE2DB7"/>
    <w:rsid w:val="00DF079A"/>
    <w:rsid w:val="00E140C5"/>
    <w:rsid w:val="00E262E7"/>
    <w:rsid w:val="00E36F34"/>
    <w:rsid w:val="00E50E25"/>
    <w:rsid w:val="00E54D1F"/>
    <w:rsid w:val="00E73825"/>
    <w:rsid w:val="00E74CD9"/>
    <w:rsid w:val="00E7793D"/>
    <w:rsid w:val="00E84764"/>
    <w:rsid w:val="00E90DEC"/>
    <w:rsid w:val="00E950DA"/>
    <w:rsid w:val="00EA5700"/>
    <w:rsid w:val="00EA6020"/>
    <w:rsid w:val="00EC30F0"/>
    <w:rsid w:val="00EE2977"/>
    <w:rsid w:val="00F0666B"/>
    <w:rsid w:val="00F32D23"/>
    <w:rsid w:val="00F346D2"/>
    <w:rsid w:val="00F34C22"/>
    <w:rsid w:val="00F4386E"/>
    <w:rsid w:val="00F5228C"/>
    <w:rsid w:val="00F53BFA"/>
    <w:rsid w:val="00F92D44"/>
    <w:rsid w:val="00F931E2"/>
    <w:rsid w:val="00F95E95"/>
    <w:rsid w:val="00FA7A2C"/>
    <w:rsid w:val="00FB0C05"/>
    <w:rsid w:val="00FB3CEA"/>
    <w:rsid w:val="00FD3515"/>
    <w:rsid w:val="00FD53B5"/>
    <w:rsid w:val="00FE0DBC"/>
    <w:rsid w:val="00FE6499"/>
    <w:rsid w:val="00FF2C41"/>
    <w:rsid w:val="00FF797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BB78EB-AD2B-46B1-B74F-CEAF7DB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A0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6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4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9FC"/>
  </w:style>
  <w:style w:type="paragraph" w:styleId="Piedepgina">
    <w:name w:val="footer"/>
    <w:basedOn w:val="Normal"/>
    <w:link w:val="PiedepginaCar"/>
    <w:uiPriority w:val="99"/>
    <w:unhideWhenUsed/>
    <w:rsid w:val="00104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9FC"/>
  </w:style>
  <w:style w:type="character" w:styleId="Hipervnculo">
    <w:name w:val="Hyperlink"/>
    <w:basedOn w:val="Fuentedeprrafopredeter"/>
    <w:uiPriority w:val="99"/>
    <w:unhideWhenUsed/>
    <w:rsid w:val="00C2451B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548D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05A3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05A3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05A3D"/>
    <w:rPr>
      <w:b/>
      <w:bCs/>
    </w:rPr>
  </w:style>
  <w:style w:type="table" w:styleId="Tablaconcuadrcula">
    <w:name w:val="Table Grid"/>
    <w:basedOn w:val="Tablanormal"/>
    <w:uiPriority w:val="59"/>
    <w:rsid w:val="0066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A8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ressio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ingressio.com/" TargetMode="Externa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BEA3-DDD5-46A7-A01F-DF91B768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Juan</cp:lastModifiedBy>
  <cp:revision>3</cp:revision>
  <cp:lastPrinted>2016-04-15T19:18:00Z</cp:lastPrinted>
  <dcterms:created xsi:type="dcterms:W3CDTF">2017-05-04T14:32:00Z</dcterms:created>
  <dcterms:modified xsi:type="dcterms:W3CDTF">2017-05-04T14:36:00Z</dcterms:modified>
</cp:coreProperties>
</file>